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83921" w:rsidRDefault="008F1F59" w:rsidP="008F1F59">
      <w:pPr>
        <w:jc w:val="right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Форма 5.</w:t>
      </w:r>
      <w:r w:rsidR="005E3756" w:rsidRPr="00A83921">
        <w:rPr>
          <w:rFonts w:ascii="Times New Roman" w:hAnsi="Times New Roman" w:cs="Times New Roman"/>
          <w:b/>
        </w:rPr>
        <w:t>1</w:t>
      </w:r>
      <w:r w:rsidRPr="00A83921">
        <w:rPr>
          <w:rFonts w:ascii="Times New Roman" w:hAnsi="Times New Roman" w:cs="Times New Roman"/>
          <w:b/>
        </w:rPr>
        <w:t xml:space="preserve"> «Предложение о заключении договора </w:t>
      </w:r>
      <w:r w:rsidR="00F02687" w:rsidRPr="00A83921">
        <w:rPr>
          <w:rFonts w:ascii="Times New Roman" w:hAnsi="Times New Roman" w:cs="Times New Roman"/>
          <w:b/>
        </w:rPr>
        <w:t>без</w:t>
      </w:r>
      <w:r w:rsidRPr="00A83921">
        <w:rPr>
          <w:rFonts w:ascii="Times New Roman" w:hAnsi="Times New Roman" w:cs="Times New Roman"/>
          <w:b/>
        </w:rPr>
        <w:t xml:space="preserve"> стоимост</w:t>
      </w:r>
      <w:r w:rsidR="00F02687" w:rsidRPr="00A83921">
        <w:rPr>
          <w:rFonts w:ascii="Times New Roman" w:hAnsi="Times New Roman" w:cs="Times New Roman"/>
          <w:b/>
        </w:rPr>
        <w:t>и</w:t>
      </w:r>
      <w:r w:rsidRPr="00A83921">
        <w:rPr>
          <w:rFonts w:ascii="Times New Roman" w:hAnsi="Times New Roman" w:cs="Times New Roman"/>
          <w:b/>
        </w:rPr>
        <w:t>»</w:t>
      </w:r>
    </w:p>
    <w:p w:rsidR="008F1F59" w:rsidRPr="00A83921" w:rsidRDefault="008F1F59" w:rsidP="008F1F59">
      <w:pPr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 бланке участника закупки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83921">
        <w:rPr>
          <w:rFonts w:ascii="Times New Roman" w:hAnsi="Times New Roman" w:cs="Times New Roman"/>
        </w:rPr>
        <w:t>Адрес: 660012, г. Красноярск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ул. Анатолия Гладкова, д.2а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от____________________________</w:t>
      </w:r>
      <w:r w:rsidRPr="00A83921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83921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83921" w:rsidRDefault="008F1F59" w:rsidP="008F1F59">
      <w:pPr>
        <w:jc w:val="center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(безотзывная оферта)</w:t>
      </w:r>
    </w:p>
    <w:p w:rsidR="008F1F59" w:rsidRPr="00A83921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«____» __________________ ______ г.</w:t>
      </w:r>
    </w:p>
    <w:p w:rsidR="008F1F59" w:rsidRPr="00A83921" w:rsidRDefault="008F1F59" w:rsidP="00C415A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84E79" w:rsidRPr="00A83921">
        <w:rPr>
          <w:rFonts w:ascii="Times New Roman" w:hAnsi="Times New Roman" w:cs="Times New Roman"/>
        </w:rPr>
        <w:t>«</w:t>
      </w:r>
      <w:r w:rsidR="004336A1">
        <w:rPr>
          <w:rFonts w:ascii="Times New Roman" w:hAnsi="Times New Roman"/>
        </w:rPr>
        <w:t>Лабораторны</w:t>
      </w:r>
      <w:r w:rsidR="004336A1">
        <w:rPr>
          <w:rFonts w:ascii="Times New Roman" w:hAnsi="Times New Roman" w:cs="Times New Roman"/>
        </w:rPr>
        <w:t>е исследования</w:t>
      </w:r>
      <w:r w:rsidR="004336A1">
        <w:rPr>
          <w:rFonts w:ascii="Times New Roman" w:hAnsi="Times New Roman"/>
        </w:rPr>
        <w:t xml:space="preserve"> керна скважин № К-255, № К-246 Куюмбинского ЛУ, эксплуатационной скважины куста 5 Куюмбинского ЛУ, эксплуатационной скважины куста 7 Куюмбинского ЛУ</w:t>
      </w:r>
      <w:r w:rsidR="00184E79" w:rsidRPr="00A83921">
        <w:rPr>
          <w:rFonts w:ascii="Times New Roman" w:hAnsi="Times New Roman" w:cs="Times New Roman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184E79" w:rsidRPr="00A83921" w:rsidTr="008F1F59">
        <w:trPr>
          <w:trHeight w:val="363"/>
        </w:trPr>
        <w:tc>
          <w:tcPr>
            <w:tcW w:w="4706" w:type="dxa"/>
          </w:tcPr>
          <w:p w:rsidR="00184E79" w:rsidRPr="00A83921" w:rsidRDefault="00184E79" w:rsidP="00184E79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 xml:space="preserve">Предмет оферты </w:t>
            </w:r>
            <w:r w:rsidRPr="00A8392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184E79" w:rsidRPr="00A83921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«</w:t>
            </w:r>
            <w:r w:rsidR="004336A1">
              <w:rPr>
                <w:rFonts w:ascii="Times New Roman" w:hAnsi="Times New Roman"/>
              </w:rPr>
              <w:t>Лабораторны</w:t>
            </w:r>
            <w:r w:rsidR="004336A1">
              <w:rPr>
                <w:rFonts w:ascii="Times New Roman" w:hAnsi="Times New Roman" w:cs="Times New Roman"/>
              </w:rPr>
              <w:t>е исследования</w:t>
            </w:r>
            <w:r w:rsidR="004336A1">
              <w:rPr>
                <w:rFonts w:ascii="Times New Roman" w:hAnsi="Times New Roman"/>
              </w:rPr>
              <w:t xml:space="preserve"> керна скважин № К-255, № К-246 Куюмбинского ЛУ, эксплуатационной скважины куста 5 Куюмбинского ЛУ, эксплуатационной скважины куста 7 Куюмбинского ЛУ</w:t>
            </w:r>
            <w:r w:rsidRPr="00A83921">
              <w:rPr>
                <w:rFonts w:ascii="Times New Roman" w:hAnsi="Times New Roman" w:cs="Times New Roman"/>
              </w:rPr>
              <w:t>»</w:t>
            </w:r>
          </w:p>
          <w:p w:rsidR="00184E79" w:rsidRPr="00A83921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84E79" w:rsidRPr="00A83921" w:rsidRDefault="00184E79" w:rsidP="00A83921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Лот № КНГ/</w:t>
            </w:r>
            <w:r w:rsidR="00A83921">
              <w:rPr>
                <w:rFonts w:ascii="Times New Roman" w:hAnsi="Times New Roman" w:cs="Times New Roman"/>
              </w:rPr>
              <w:t>2</w:t>
            </w:r>
            <w:r w:rsidRPr="00A83921">
              <w:rPr>
                <w:rFonts w:ascii="Times New Roman" w:hAnsi="Times New Roman" w:cs="Times New Roman"/>
              </w:rPr>
              <w:t>.</w:t>
            </w:r>
            <w:r w:rsidR="00A83921">
              <w:rPr>
                <w:rFonts w:ascii="Times New Roman" w:hAnsi="Times New Roman" w:cs="Times New Roman"/>
              </w:rPr>
              <w:t>60</w:t>
            </w:r>
            <w:r w:rsidRPr="00A83921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83921" w:rsidTr="008F1F59">
        <w:trPr>
          <w:trHeight w:val="284"/>
        </w:trPr>
        <w:tc>
          <w:tcPr>
            <w:tcW w:w="9797" w:type="dxa"/>
            <w:gridSpan w:val="2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83921" w:rsidTr="008F1F59">
        <w:trPr>
          <w:trHeight w:val="269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83921" w:rsidTr="008F1F59">
        <w:trPr>
          <w:trHeight w:val="357"/>
        </w:trPr>
        <w:tc>
          <w:tcPr>
            <w:tcW w:w="4706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 xml:space="preserve">Согласие с условиями </w:t>
            </w:r>
            <w:r w:rsidR="009F4B24" w:rsidRPr="00AE1763">
              <w:rPr>
                <w:rFonts w:ascii="Times New Roman" w:hAnsi="Times New Roman" w:cs="Times New Roman"/>
              </w:rPr>
              <w:t>договора</w:t>
            </w:r>
            <w:r w:rsidR="009F4B24">
              <w:rPr>
                <w:rFonts w:ascii="Times New Roman" w:hAnsi="Times New Roman" w:cs="Times New Roman"/>
              </w:rPr>
              <w:t xml:space="preserve"> по выбранным позициям</w:t>
            </w:r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83921" w:rsidTr="008F1F59">
        <w:trPr>
          <w:trHeight w:val="136"/>
        </w:trPr>
        <w:tc>
          <w:tcPr>
            <w:tcW w:w="4706" w:type="dxa"/>
          </w:tcPr>
          <w:p w:rsidR="008F1F59" w:rsidRPr="00A83921" w:rsidRDefault="008F1F59" w:rsidP="009F4B2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  <w:bookmarkStart w:id="0" w:name="_GoBack"/>
            <w:bookmarkEnd w:id="0"/>
          </w:p>
        </w:tc>
        <w:tc>
          <w:tcPr>
            <w:tcW w:w="5091" w:type="dxa"/>
          </w:tcPr>
          <w:p w:rsidR="008F1F59" w:rsidRPr="00A83921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84E79" w:rsidRPr="00A83921" w:rsidTr="008F1F59">
        <w:trPr>
          <w:trHeight w:val="136"/>
        </w:trPr>
        <w:tc>
          <w:tcPr>
            <w:tcW w:w="4706" w:type="dxa"/>
          </w:tcPr>
          <w:p w:rsidR="00184E79" w:rsidRPr="00A83921" w:rsidRDefault="00184E79" w:rsidP="00FF2F4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  <w:r w:rsidR="009B05E3">
              <w:rPr>
                <w:rFonts w:ascii="Times New Roman" w:hAnsi="Times New Roman" w:cs="Times New Roman"/>
                <w:kern w:val="28"/>
              </w:rPr>
              <w:t xml:space="preserve"> </w:t>
            </w:r>
            <w:r w:rsidR="00FF2F40">
              <w:rPr>
                <w:rFonts w:ascii="Times New Roman" w:hAnsi="Times New Roman" w:cs="Times New Roman"/>
                <w:kern w:val="28"/>
              </w:rPr>
              <w:t>по</w:t>
            </w:r>
            <w:r w:rsidR="009B05E3">
              <w:rPr>
                <w:rFonts w:ascii="Times New Roman" w:hAnsi="Times New Roman" w:cs="Times New Roman"/>
                <w:kern w:val="28"/>
              </w:rPr>
              <w:t xml:space="preserve"> выбранным позициям</w:t>
            </w:r>
          </w:p>
        </w:tc>
        <w:tc>
          <w:tcPr>
            <w:tcW w:w="5091" w:type="dxa"/>
          </w:tcPr>
          <w:p w:rsidR="00184E79" w:rsidRPr="00A83921" w:rsidRDefault="00184E7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3921" w:rsidRPr="00A83921" w:rsidTr="008F1F59">
        <w:trPr>
          <w:trHeight w:val="198"/>
        </w:trPr>
        <w:tc>
          <w:tcPr>
            <w:tcW w:w="4706" w:type="dxa"/>
          </w:tcPr>
          <w:p w:rsidR="00A83921" w:rsidRPr="00AE1763" w:rsidRDefault="00A83921" w:rsidP="00A83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оплаты – Зак</w:t>
            </w:r>
            <w:r w:rsidRPr="00AE1763">
              <w:rPr>
                <w:rFonts w:ascii="Times New Roman" w:hAnsi="Times New Roman" w:cs="Times New Roman"/>
                <w:color w:val="000000"/>
                <w:spacing w:val="-1"/>
              </w:rPr>
              <w:t>азчик производит оплату фактически выполненных по договору работ на основании двусторонне подписанного Акта сдачи-приемки выполненных работ и оригинала счета-фактуры, в течение 90 календарных дней после их предоставления Заказчику, путём перечисления денежных средств на расчетный счет Исполнителя</w:t>
            </w:r>
          </w:p>
        </w:tc>
        <w:tc>
          <w:tcPr>
            <w:tcW w:w="5091" w:type="dxa"/>
          </w:tcPr>
          <w:p w:rsidR="00A83921" w:rsidRPr="00A83921" w:rsidRDefault="00A83921" w:rsidP="00A83921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3921" w:rsidRPr="00A83921" w:rsidTr="008F1F59">
        <w:trPr>
          <w:trHeight w:val="198"/>
        </w:trPr>
        <w:tc>
          <w:tcPr>
            <w:tcW w:w="4706" w:type="dxa"/>
          </w:tcPr>
          <w:p w:rsidR="00A83921" w:rsidRPr="00AE1763" w:rsidRDefault="00A83921" w:rsidP="00A83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на использование о</w:t>
            </w:r>
            <w:r w:rsidRPr="00AE1763">
              <w:rPr>
                <w:rFonts w:ascii="Times New Roman" w:hAnsi="Times New Roman" w:cs="Times New Roman"/>
              </w:rPr>
              <w:t>пцион</w:t>
            </w:r>
            <w:r>
              <w:rPr>
                <w:rFonts w:ascii="Times New Roman" w:hAnsi="Times New Roman" w:cs="Times New Roman"/>
              </w:rPr>
              <w:t>а</w:t>
            </w:r>
            <w:r w:rsidRPr="00AE17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AE1763">
              <w:rPr>
                <w:rFonts w:ascii="Times New Roman" w:hAnsi="Times New Roman" w:cs="Times New Roman"/>
              </w:rPr>
              <w:t>- 50%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91" w:type="dxa"/>
          </w:tcPr>
          <w:p w:rsidR="00A83921" w:rsidRPr="00A83921" w:rsidRDefault="00A83921" w:rsidP="00A83921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1F6CF6" w:rsidRPr="00A83921" w:rsidTr="008F1F59">
        <w:trPr>
          <w:trHeight w:val="239"/>
        </w:trPr>
        <w:tc>
          <w:tcPr>
            <w:tcW w:w="4706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83921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A83921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83921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  <w:tr w:rsidR="00A83921" w:rsidRPr="00AE1763" w:rsidTr="007235C0">
        <w:trPr>
          <w:trHeight w:val="239"/>
        </w:trPr>
        <w:tc>
          <w:tcPr>
            <w:tcW w:w="4706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№1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скважины №К-255 </w:t>
            </w:r>
            <w:r w:rsidRPr="00B35B55">
              <w:rPr>
                <w:rFonts w:ascii="Times New Roman" w:hAnsi="Times New Roman" w:cs="Times New Roman"/>
              </w:rPr>
              <w:lastRenderedPageBreak/>
              <w:t>Куюмбинского ЛУ»</w:t>
            </w:r>
          </w:p>
        </w:tc>
        <w:tc>
          <w:tcPr>
            <w:tcW w:w="5091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lastRenderedPageBreak/>
              <w:t>Да/Нет</w:t>
            </w:r>
          </w:p>
        </w:tc>
      </w:tr>
      <w:tr w:rsidR="00A83921" w:rsidRPr="00AE1763" w:rsidTr="007235C0">
        <w:trPr>
          <w:trHeight w:val="239"/>
        </w:trPr>
        <w:tc>
          <w:tcPr>
            <w:tcW w:w="4706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lastRenderedPageBreak/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2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скважины №К-246 Куюмбинского ЛУ»</w:t>
            </w:r>
          </w:p>
        </w:tc>
        <w:tc>
          <w:tcPr>
            <w:tcW w:w="5091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</w:tr>
      <w:tr w:rsidR="00A83921" w:rsidRPr="00AE1763" w:rsidTr="007235C0">
        <w:trPr>
          <w:trHeight w:val="239"/>
        </w:trPr>
        <w:tc>
          <w:tcPr>
            <w:tcW w:w="4706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3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эксплуатационной скважины куста 5 Куюмбинского ЛУ»</w:t>
            </w:r>
          </w:p>
        </w:tc>
        <w:tc>
          <w:tcPr>
            <w:tcW w:w="5091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</w:tr>
      <w:tr w:rsidR="00A83921" w:rsidRPr="00AE1763" w:rsidTr="007235C0">
        <w:trPr>
          <w:trHeight w:val="239"/>
        </w:trPr>
        <w:tc>
          <w:tcPr>
            <w:tcW w:w="4706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4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эксплуатационной скважины куста 7 Куюмбинского ЛУ»</w:t>
            </w:r>
          </w:p>
        </w:tc>
        <w:tc>
          <w:tcPr>
            <w:tcW w:w="5091" w:type="dxa"/>
          </w:tcPr>
          <w:p w:rsidR="00A83921" w:rsidRPr="00B35B55" w:rsidRDefault="00A83921" w:rsidP="007235C0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</w:tr>
    </w:tbl>
    <w:p w:rsidR="008F1F59" w:rsidRPr="00A83921" w:rsidRDefault="008F1F59" w:rsidP="00C415A7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</w:t>
      </w:r>
      <w:r w:rsidR="00A83921">
        <w:rPr>
          <w:rFonts w:ascii="Times New Roman" w:hAnsi="Times New Roman" w:cs="Times New Roman"/>
        </w:rPr>
        <w:t>ние может быть акцептовано до «3</w:t>
      </w:r>
      <w:r w:rsidRPr="00A83921">
        <w:rPr>
          <w:rFonts w:ascii="Times New Roman" w:hAnsi="Times New Roman" w:cs="Times New Roman"/>
        </w:rPr>
        <w:t xml:space="preserve">1» </w:t>
      </w:r>
      <w:r w:rsidR="00A83921">
        <w:rPr>
          <w:rFonts w:ascii="Times New Roman" w:hAnsi="Times New Roman" w:cs="Times New Roman"/>
        </w:rPr>
        <w:t>мая</w:t>
      </w:r>
      <w:r w:rsidRPr="00A83921">
        <w:rPr>
          <w:rFonts w:ascii="Times New Roman" w:hAnsi="Times New Roman" w:cs="Times New Roman"/>
        </w:rPr>
        <w:t xml:space="preserve"> 2016 г.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Настоящее предложение не может быть отозвано и является безотзывной офертой.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 xml:space="preserve">Настоящая оферта может быть акцептована не более одного раза. </w:t>
      </w:r>
    </w:p>
    <w:p w:rsidR="008F1F59" w:rsidRPr="00A83921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Default="00C415A7" w:rsidP="00C415A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3921" w:rsidRPr="00A83921" w:rsidRDefault="00A83921" w:rsidP="00C415A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83921">
        <w:rPr>
          <w:rFonts w:ascii="Times New Roman" w:hAnsi="Times New Roman" w:cs="Times New Roman"/>
        </w:rPr>
        <w:t>Подпись:_</w:t>
      </w:r>
      <w:proofErr w:type="gramEnd"/>
      <w:r w:rsidRPr="00A83921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83921" w:rsidRDefault="008F1F59" w:rsidP="00C415A7">
      <w:pPr>
        <w:spacing w:after="0" w:line="240" w:lineRule="auto"/>
        <w:rPr>
          <w:rFonts w:ascii="Times New Roman" w:hAnsi="Times New Roman" w:cs="Times New Roman"/>
        </w:rPr>
      </w:pPr>
      <w:r w:rsidRPr="00A83921">
        <w:rPr>
          <w:rFonts w:ascii="Times New Roman" w:hAnsi="Times New Roman" w:cs="Times New Roman"/>
        </w:rPr>
        <w:tab/>
      </w:r>
      <w:r w:rsidRPr="00A83921">
        <w:rPr>
          <w:rFonts w:ascii="Times New Roman" w:hAnsi="Times New Roman" w:cs="Times New Roman"/>
        </w:rPr>
        <w:tab/>
        <w:t>МП</w:t>
      </w:r>
    </w:p>
    <w:sectPr w:rsidR="008F1F59" w:rsidRPr="00A83921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84E79"/>
    <w:rsid w:val="001976BC"/>
    <w:rsid w:val="001976FD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4336A1"/>
    <w:rsid w:val="004B7092"/>
    <w:rsid w:val="00576BA7"/>
    <w:rsid w:val="00595AFE"/>
    <w:rsid w:val="005E01CB"/>
    <w:rsid w:val="005E3756"/>
    <w:rsid w:val="00613E44"/>
    <w:rsid w:val="006224DC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B05E3"/>
    <w:rsid w:val="009F4B24"/>
    <w:rsid w:val="00A05A7D"/>
    <w:rsid w:val="00A83921"/>
    <w:rsid w:val="00A84782"/>
    <w:rsid w:val="00AB125F"/>
    <w:rsid w:val="00B15D04"/>
    <w:rsid w:val="00B22DB4"/>
    <w:rsid w:val="00B5047A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56</cp:revision>
  <dcterms:created xsi:type="dcterms:W3CDTF">2014-07-22T05:45:00Z</dcterms:created>
  <dcterms:modified xsi:type="dcterms:W3CDTF">2016-02-16T05:13:00Z</dcterms:modified>
</cp:coreProperties>
</file>